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B838" w14:textId="790BA50D" w:rsidR="003E28A6" w:rsidRPr="00BE425F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4EC7EDF7" w14:textId="26FCCE05" w:rsidR="003E28A6" w:rsidRPr="00BE425F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sz w:val="22"/>
          <w:szCs w:val="22"/>
          <w:lang w:val="ms-MY"/>
        </w:rPr>
        <w:t>KRITERIA ANUGERAH</w:t>
      </w:r>
    </w:p>
    <w:p w14:paraId="2BBDC82D" w14:textId="77777777" w:rsidR="003E28A6" w:rsidRPr="00BE425F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76130BE7" w14:textId="413BB8BD" w:rsidR="003E28A6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sz w:val="22"/>
          <w:szCs w:val="22"/>
          <w:lang w:val="ms-MY"/>
        </w:rPr>
        <w:t>PENGENALAN</w:t>
      </w:r>
    </w:p>
    <w:p w14:paraId="2B2AEF85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4E5D6F6A" w14:textId="2DDE60CC" w:rsidR="003E28A6" w:rsidRPr="00BE425F" w:rsidRDefault="00C03314" w:rsidP="003E28A6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sz w:val="22"/>
          <w:szCs w:val="22"/>
          <w:lang w:val="ms-MY"/>
        </w:rPr>
        <w:t xml:space="preserve">Anugerah </w:t>
      </w:r>
      <w:r w:rsidR="0095590C" w:rsidRPr="00BE425F">
        <w:rPr>
          <w:rFonts w:ascii="Arial" w:hAnsi="Arial" w:cs="Arial"/>
          <w:sz w:val="22"/>
          <w:szCs w:val="22"/>
          <w:lang w:val="ms-MY"/>
        </w:rPr>
        <w:t>Khidmat Masyarakat</w:t>
      </w:r>
      <w:r w:rsidRPr="00BE425F">
        <w:rPr>
          <w:rFonts w:ascii="Arial" w:hAnsi="Arial" w:cs="Arial"/>
          <w:sz w:val="22"/>
          <w:szCs w:val="22"/>
          <w:lang w:val="ms-MY"/>
        </w:rPr>
        <w:t xml:space="preserve"> </w:t>
      </w:r>
      <w:r w:rsidR="00F80F26" w:rsidRPr="00BE425F">
        <w:rPr>
          <w:rFonts w:ascii="Arial" w:hAnsi="Arial" w:cs="Arial"/>
          <w:sz w:val="22"/>
          <w:szCs w:val="22"/>
          <w:lang w:val="ms-MY"/>
        </w:rPr>
        <w:t>Jabatan</w:t>
      </w:r>
      <w:r w:rsidRPr="00BE425F">
        <w:rPr>
          <w:rFonts w:ascii="Arial" w:hAnsi="Arial" w:cs="Arial"/>
          <w:sz w:val="22"/>
          <w:szCs w:val="22"/>
          <w:lang w:val="ms-MY"/>
        </w:rPr>
        <w:t xml:space="preserve"> Pendaftar 20</w:t>
      </w:r>
      <w:r w:rsidR="003E28A6" w:rsidRPr="00BE425F">
        <w:rPr>
          <w:rFonts w:ascii="Arial" w:hAnsi="Arial" w:cs="Arial"/>
          <w:sz w:val="22"/>
          <w:szCs w:val="22"/>
          <w:lang w:val="ms-MY"/>
        </w:rPr>
        <w:t>21</w:t>
      </w:r>
      <w:r w:rsidR="0095590C" w:rsidRPr="00BE425F">
        <w:rPr>
          <w:rFonts w:ascii="Arial" w:hAnsi="Arial" w:cs="Arial"/>
          <w:sz w:val="22"/>
          <w:szCs w:val="22"/>
          <w:lang w:val="ms-MY"/>
        </w:rPr>
        <w:t xml:space="preserve"> merupakan anugerah yang m</w:t>
      </w:r>
      <w:r w:rsidR="0095590C" w:rsidRPr="00BE425F">
        <w:rPr>
          <w:rFonts w:ascii="Arial" w:hAnsi="Arial" w:cs="Arial"/>
          <w:sz w:val="22"/>
          <w:szCs w:val="22"/>
          <w:lang w:val="ms-MY"/>
        </w:rPr>
        <w:t>emberi pengiktirafan kepada staf yang telah memberi sumbangan jasa bakti kepada masyarakat serta galakkan kepada staf untuk terus berkhidmat bukan sahaja di dalam UTM tetapi juga kepada masyarakat</w:t>
      </w:r>
      <w:r w:rsidR="0095590C" w:rsidRPr="00BE425F">
        <w:rPr>
          <w:rFonts w:ascii="Arial" w:hAnsi="Arial" w:cs="Arial"/>
          <w:sz w:val="22"/>
          <w:szCs w:val="22"/>
          <w:lang w:val="ms-MY"/>
        </w:rPr>
        <w:t>.</w:t>
      </w:r>
    </w:p>
    <w:p w14:paraId="0F1FF436" w14:textId="0711DE0C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53801E6B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25EBAD99" w14:textId="63909953" w:rsidR="003E28A6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PERMOHONAN PENCALONAN / PENYERTAAN</w:t>
      </w:r>
    </w:p>
    <w:p w14:paraId="3D56EBE1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3EA31E82" w14:textId="77777777" w:rsidR="0095590C" w:rsidRPr="00BE425F" w:rsidRDefault="0095590C" w:rsidP="0095590C">
      <w:pPr>
        <w:pStyle w:val="ListParagraph"/>
        <w:numPr>
          <w:ilvl w:val="1"/>
          <w:numId w:val="19"/>
        </w:numPr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Terbuka kepada semua staf Jabatan Pendaftar.</w:t>
      </w:r>
    </w:p>
    <w:p w14:paraId="189600D7" w14:textId="67227207" w:rsidR="003E28A6" w:rsidRPr="00BE425F" w:rsidRDefault="0095590C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Program yang dijalankan adalah</w:t>
      </w:r>
      <w:r w:rsidR="00C03314"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pada tahun 20</w:t>
      </w: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19 &amp; 2020.</w:t>
      </w:r>
    </w:p>
    <w:p w14:paraId="5685C057" w14:textId="20E33992" w:rsidR="003E28A6" w:rsidRPr="00BE425F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boleh dilaksanakan dengan kaedah:</w:t>
      </w:r>
    </w:p>
    <w:p w14:paraId="18BF5368" w14:textId="77777777" w:rsidR="003E28A6" w:rsidRPr="00BE425F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sendiri</w:t>
      </w:r>
    </w:p>
    <w:p w14:paraId="48E6971F" w14:textId="77777777" w:rsidR="003E28A6" w:rsidRPr="00BE425F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oleh jabatan</w:t>
      </w:r>
    </w:p>
    <w:p w14:paraId="337C472B" w14:textId="77777777" w:rsidR="003E28A6" w:rsidRPr="00BE425F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oleh rakan</w:t>
      </w:r>
    </w:p>
    <w:p w14:paraId="7E69F07C" w14:textId="77777777" w:rsidR="003E28A6" w:rsidRPr="00BE425F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oleh pihak-pihak tertentu</w:t>
      </w:r>
    </w:p>
    <w:p w14:paraId="4EBDB0A2" w14:textId="7AB58604" w:rsidR="003E28A6" w:rsidRPr="00BE425F" w:rsidRDefault="0095590C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Kategori pencalonan adalah individu &amp; berkumpulan</w:t>
      </w:r>
    </w:p>
    <w:p w14:paraId="2BF1FD8E" w14:textId="751BC137" w:rsidR="003E28A6" w:rsidRPr="00BE425F" w:rsidRDefault="003E28A6" w:rsidP="003E28A6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44D04CB9" w14:textId="77777777" w:rsidR="003E28A6" w:rsidRPr="00BE425F" w:rsidRDefault="003E28A6" w:rsidP="003E28A6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B0DC15E" w14:textId="77777777" w:rsidR="0095590C" w:rsidRPr="00BE425F" w:rsidRDefault="00C03314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KRITERIA PENILAIAN</w:t>
      </w:r>
    </w:p>
    <w:p w14:paraId="3F5EDFEC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6EF069B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Penilaian adalah berdasarkan kepada aspek berikut :</w:t>
      </w:r>
    </w:p>
    <w:p w14:paraId="4ADD71BA" w14:textId="77777777" w:rsidR="0095590C" w:rsidRPr="00BE425F" w:rsidRDefault="0095590C" w:rsidP="0095590C">
      <w:pPr>
        <w:pStyle w:val="ListParagrap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55961131" w14:textId="77777777" w:rsidR="0095590C" w:rsidRPr="00BE425F" w:rsidRDefault="0095590C" w:rsidP="0095590C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Jumlah dan jenis khidmat masyarakat (khidmat kepada masyarakat dalam dan luar organisasi) pada tahun penilaian.</w:t>
      </w:r>
    </w:p>
    <w:p w14:paraId="7F13A741" w14:textId="77777777" w:rsidR="0095590C" w:rsidRPr="00BE425F" w:rsidRDefault="0095590C" w:rsidP="0095590C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Usaha yang dijalankan untuk penglibatan.</w:t>
      </w:r>
    </w:p>
    <w:p w14:paraId="64788F33" w14:textId="77777777" w:rsidR="0095590C" w:rsidRPr="00BE425F" w:rsidRDefault="0095590C" w:rsidP="0095590C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Impak positif penglibatan kepada masyarakat dan organisasi.</w:t>
      </w:r>
    </w:p>
    <w:p w14:paraId="1C087711" w14:textId="77777777" w:rsidR="0095590C" w:rsidRPr="00BE425F" w:rsidRDefault="0095590C" w:rsidP="0095590C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Sumbangan ilmu/kepakaran kepada masyarakat dalam dan luar organisasi.</w:t>
      </w:r>
    </w:p>
    <w:p w14:paraId="57533228" w14:textId="77777777" w:rsidR="0095590C" w:rsidRPr="00BE425F" w:rsidRDefault="0095590C" w:rsidP="0095590C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Keistimewaan dan kelebihan khidmat yang diberikan.</w:t>
      </w:r>
    </w:p>
    <w:p w14:paraId="5CB69B3D" w14:textId="77777777" w:rsidR="0095590C" w:rsidRPr="00BE425F" w:rsidRDefault="0095590C" w:rsidP="0095590C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Sumbangan khidmat masyarakat kepada Jabatan Pendaftar akan diberi keutamaan</w:t>
      </w: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.</w:t>
      </w:r>
    </w:p>
    <w:p w14:paraId="7A0222D6" w14:textId="77777777" w:rsidR="0095590C" w:rsidRPr="00BE425F" w:rsidRDefault="0095590C" w:rsidP="0095590C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674D3B20" w14:textId="77777777" w:rsidR="0095590C" w:rsidRPr="00BE425F" w:rsidRDefault="0095590C" w:rsidP="0095590C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A09EC63" w14:textId="77777777" w:rsidR="0095590C" w:rsidRPr="00BE425F" w:rsidRDefault="0095590C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Tarikh tutup pencalonan adalah </w:t>
      </w:r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 xml:space="preserve">pada atau sebelum 22 Oktober 2021 (Jumaat) jam 12 </w:t>
      </w:r>
      <w:proofErr w:type="spellStart"/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tengahari</w:t>
      </w:r>
      <w:proofErr w:type="spellEnd"/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.</w:t>
      </w:r>
    </w:p>
    <w:p w14:paraId="50813BC7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3BC95E7" w14:textId="77777777" w:rsidR="0095590C" w:rsidRPr="00BE425F" w:rsidRDefault="0095590C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Borang pencalonan hendaklah dihantar kepada urus setia anugerah </w:t>
      </w:r>
      <w:proofErr w:type="spellStart"/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sepertimana</w:t>
      </w:r>
      <w:proofErr w:type="spellEnd"/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alamat di bawah :</w:t>
      </w:r>
    </w:p>
    <w:p w14:paraId="24CFC544" w14:textId="77777777" w:rsidR="0095590C" w:rsidRPr="00BE425F" w:rsidRDefault="0095590C" w:rsidP="0095590C">
      <w:pPr>
        <w:pStyle w:val="ListParagrap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298C6744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Urus Setia Anugerah Khidmat Masyarakat</w:t>
      </w:r>
    </w:p>
    <w:p w14:paraId="6478B4DA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Bahagian Pengurusan Organisasi</w:t>
      </w:r>
    </w:p>
    <w:p w14:paraId="0C327904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Jabatan Pendaftar</w:t>
      </w:r>
    </w:p>
    <w:p w14:paraId="0A6DE502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81310 UTM Johor Bahru, Johor</w:t>
      </w:r>
    </w:p>
    <w:p w14:paraId="19A642E0" w14:textId="0BF9149D" w:rsidR="003E28A6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(</w:t>
      </w:r>
      <w:proofErr w:type="spellStart"/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u.p</w:t>
      </w:r>
      <w:proofErr w:type="spellEnd"/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:  Puan </w:t>
      </w:r>
      <w:proofErr w:type="spellStart"/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Norizan</w:t>
      </w:r>
      <w:proofErr w:type="spellEnd"/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 binti Salleh)</w:t>
      </w:r>
      <w:r w:rsidR="003E28A6"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br w:type="page"/>
      </w:r>
    </w:p>
    <w:p w14:paraId="00BEC2A0" w14:textId="77777777" w:rsidR="003E28A6" w:rsidRPr="00BE425F" w:rsidRDefault="003E28A6" w:rsidP="003E28A6">
      <w:pPr>
        <w:pStyle w:val="ListParagraph"/>
        <w:ind w:left="144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6F170DDA" w14:textId="1BDCBE8E" w:rsidR="0008708D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KATEGORI ANUGERAH DAN HADIAH</w:t>
      </w:r>
    </w:p>
    <w:p w14:paraId="7E87131E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tbl>
      <w:tblPr>
        <w:tblW w:w="891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030"/>
      </w:tblGrid>
      <w:tr w:rsidR="0008708D" w:rsidRPr="00BE425F" w14:paraId="640655DD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49D2" w14:textId="77777777" w:rsidR="0008708D" w:rsidRPr="00BE425F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KATEGORI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DC39" w14:textId="77777777" w:rsidR="0008708D" w:rsidRPr="00BE425F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ANUGERAH/HADIAH</w:t>
            </w:r>
          </w:p>
        </w:tc>
      </w:tr>
      <w:tr w:rsidR="0008708D" w:rsidRPr="00BE425F" w14:paraId="78AD2B95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F359" w14:textId="55734AFB" w:rsidR="0008708D" w:rsidRPr="00BE425F" w:rsidRDefault="0095590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INDIVIDU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178C" w14:textId="77777777" w:rsidR="0095590C" w:rsidRPr="00BE425F" w:rsidRDefault="009559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16C86CBC" w14:textId="2416332D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1 Pemenang </w:t>
            </w:r>
          </w:p>
          <w:p w14:paraId="22002045" w14:textId="3EFF0117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RM100.00 dan </w:t>
            </w:r>
            <w:r w:rsidR="003E28A6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79E2C4D7" w14:textId="77777777" w:rsidR="0008708D" w:rsidRPr="00BE425F" w:rsidRDefault="000870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BA65AC7" w14:textId="77777777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2 Hadiah Penghargaan </w:t>
            </w:r>
          </w:p>
          <w:p w14:paraId="7918F6E6" w14:textId="77777777" w:rsidR="0008708D" w:rsidRPr="00BE425F" w:rsidRDefault="00C03314">
            <w:pPr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RM50.00 dan </w:t>
            </w:r>
            <w:r w:rsidR="003E28A6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670CFF5B" w14:textId="35B84417" w:rsidR="0095590C" w:rsidRPr="00BE425F" w:rsidRDefault="009559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</w:tc>
      </w:tr>
      <w:tr w:rsidR="0008708D" w:rsidRPr="00BE425F" w14:paraId="454FD5E2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80E" w14:textId="2BCD3FA0" w:rsidR="0008708D" w:rsidRPr="00BE425F" w:rsidRDefault="0095590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BERKUMPULAN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48B8" w14:textId="77777777" w:rsidR="0095590C" w:rsidRPr="00BE425F" w:rsidRDefault="009559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7932A78" w14:textId="1EB2134E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1 Pemenang </w:t>
            </w:r>
          </w:p>
          <w:p w14:paraId="33D0F4D1" w14:textId="57918150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RM</w:t>
            </w:r>
            <w:r w:rsidR="0095590C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3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00.00 dan </w:t>
            </w:r>
            <w:r w:rsidR="003E28A6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724CCABE" w14:textId="77777777" w:rsidR="0008708D" w:rsidRPr="00BE425F" w:rsidRDefault="000870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70ACC8B" w14:textId="77777777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2 Hadiah Penghargaan </w:t>
            </w:r>
          </w:p>
          <w:p w14:paraId="14CD53D8" w14:textId="77777777" w:rsidR="0008708D" w:rsidRPr="00BE425F" w:rsidRDefault="00C03314">
            <w:pPr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RM</w:t>
            </w:r>
            <w:r w:rsidR="0095590C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10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0.00 dan </w:t>
            </w:r>
            <w:r w:rsidR="003E28A6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25944CB7" w14:textId="4DC4DFDF" w:rsidR="0095590C" w:rsidRPr="00BE425F" w:rsidRDefault="009559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</w:tc>
      </w:tr>
    </w:tbl>
    <w:p w14:paraId="22CD0AEE" w14:textId="77777777" w:rsidR="0008708D" w:rsidRPr="00BE425F" w:rsidRDefault="00C03314">
      <w:pPr>
        <w:rPr>
          <w:rFonts w:ascii="Arial" w:hAnsi="Arial" w:cs="Arial"/>
          <w:sz w:val="22"/>
          <w:szCs w:val="22"/>
          <w:lang w:val="ms-MY" w:eastAsia="en-MY"/>
        </w:rPr>
      </w:pPr>
      <w:r w:rsidRPr="00BE425F">
        <w:rPr>
          <w:rFonts w:ascii="Arial" w:hAnsi="Arial" w:cs="Arial"/>
          <w:color w:val="000000"/>
          <w:sz w:val="22"/>
          <w:szCs w:val="22"/>
          <w:lang w:val="ms-MY" w:eastAsia="en-MY"/>
        </w:rPr>
        <w:t> </w:t>
      </w:r>
      <w:r w:rsidRPr="00BE425F">
        <w:rPr>
          <w:rFonts w:ascii="Arial" w:hAnsi="Arial" w:cs="Arial"/>
          <w:sz w:val="22"/>
          <w:szCs w:val="22"/>
          <w:lang w:val="ms-MY" w:eastAsia="en-MY"/>
        </w:rPr>
        <w:t xml:space="preserve"> </w:t>
      </w:r>
    </w:p>
    <w:p w14:paraId="2F291F68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57A6B58B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18F6A64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65F15073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75A8289C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F2AEAE6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C8247B5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6D05AF89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E2C113C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B9DE504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367A977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DCF9FF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A6F7537" w14:textId="3A71CD81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E5A049" w14:textId="1642E2DE" w:rsidR="003E28A6" w:rsidRPr="00BE425F" w:rsidRDefault="003E28A6">
      <w:pPr>
        <w:rPr>
          <w:rFonts w:ascii="Arial" w:hAnsi="Arial" w:cs="Arial"/>
          <w:sz w:val="22"/>
          <w:szCs w:val="22"/>
          <w:lang w:val="ms-MY" w:eastAsia="en-MY"/>
        </w:rPr>
      </w:pPr>
      <w:r w:rsidRPr="00BE425F">
        <w:rPr>
          <w:rFonts w:ascii="Arial" w:hAnsi="Arial" w:cs="Arial"/>
          <w:sz w:val="22"/>
          <w:szCs w:val="22"/>
          <w:lang w:val="ms-MY" w:eastAsia="en-MY"/>
        </w:rPr>
        <w:br w:type="page"/>
      </w:r>
    </w:p>
    <w:p w14:paraId="1F062A07" w14:textId="0FFDD114" w:rsidR="003E28A6" w:rsidRPr="00BE425F" w:rsidRDefault="003E28A6">
      <w:pPr>
        <w:rPr>
          <w:rFonts w:ascii="Arial" w:hAnsi="Arial" w:cs="Arial"/>
          <w:b/>
          <w:bCs/>
          <w:sz w:val="22"/>
          <w:szCs w:val="22"/>
          <w:lang w:val="ms-MY" w:eastAsia="en-MY"/>
        </w:rPr>
      </w:pPr>
    </w:p>
    <w:p w14:paraId="174A9D46" w14:textId="0EC2D303" w:rsidR="003E28A6" w:rsidRPr="00BE425F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 w:eastAsia="en-MY"/>
        </w:rPr>
      </w:pPr>
      <w:r w:rsidRPr="00BE425F">
        <w:rPr>
          <w:rFonts w:ascii="Arial" w:hAnsi="Arial" w:cs="Arial"/>
          <w:b/>
          <w:bCs/>
          <w:sz w:val="22"/>
          <w:szCs w:val="22"/>
          <w:lang w:val="ms-MY" w:eastAsia="en-MY"/>
        </w:rPr>
        <w:t>BORANG PENYERTAA</w:t>
      </w:r>
      <w:r w:rsidR="00BE425F" w:rsidRPr="00BE425F">
        <w:rPr>
          <w:rFonts w:ascii="Arial" w:hAnsi="Arial" w:cs="Arial"/>
          <w:b/>
          <w:bCs/>
          <w:sz w:val="22"/>
          <w:szCs w:val="22"/>
          <w:lang w:val="ms-MY" w:eastAsia="en-MY"/>
        </w:rPr>
        <w:t>N</w:t>
      </w:r>
    </w:p>
    <w:p w14:paraId="3E994AD6" w14:textId="77777777" w:rsidR="00BE425F" w:rsidRPr="00BE425F" w:rsidRDefault="00BE425F" w:rsidP="00BE425F">
      <w:pPr>
        <w:rPr>
          <w:rFonts w:ascii="Arial" w:hAnsi="Arial" w:cs="Arial"/>
          <w:sz w:val="20"/>
          <w:szCs w:val="20"/>
          <w:lang w:val="ms-MY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BE425F" w:rsidRPr="00BE425F" w14:paraId="2D22C100" w14:textId="77777777" w:rsidTr="00BE425F">
        <w:trPr>
          <w:trHeight w:val="258"/>
        </w:trPr>
        <w:tc>
          <w:tcPr>
            <w:tcW w:w="10165" w:type="dxa"/>
            <w:shd w:val="clear" w:color="auto" w:fill="BFBFBF"/>
          </w:tcPr>
          <w:p w14:paraId="19D8CC4F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BAHAGIAN I</w:t>
            </w:r>
          </w:p>
        </w:tc>
      </w:tr>
    </w:tbl>
    <w:p w14:paraId="2952EFB9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78"/>
        <w:gridCol w:w="4857"/>
        <w:gridCol w:w="1350"/>
        <w:gridCol w:w="278"/>
        <w:gridCol w:w="1700"/>
      </w:tblGrid>
      <w:tr w:rsidR="009A0FEC" w:rsidRPr="003E28A6" w14:paraId="5EDD6B40" w14:textId="77777777" w:rsidTr="003337A6">
        <w:trPr>
          <w:trHeight w:val="432"/>
        </w:trPr>
        <w:tc>
          <w:tcPr>
            <w:tcW w:w="1615" w:type="dxa"/>
            <w:vAlign w:val="center"/>
          </w:tcPr>
          <w:p w14:paraId="0D556770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</w:p>
        </w:tc>
        <w:tc>
          <w:tcPr>
            <w:tcW w:w="278" w:type="dxa"/>
            <w:vAlign w:val="center"/>
          </w:tcPr>
          <w:p w14:paraId="206DFBB2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4857" w:type="dxa"/>
            <w:vAlign w:val="center"/>
          </w:tcPr>
          <w:p w14:paraId="365DA47F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350" w:type="dxa"/>
            <w:vAlign w:val="center"/>
          </w:tcPr>
          <w:p w14:paraId="417C64E4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No Pekerja</w:t>
            </w:r>
          </w:p>
        </w:tc>
        <w:tc>
          <w:tcPr>
            <w:tcW w:w="278" w:type="dxa"/>
            <w:vAlign w:val="center"/>
          </w:tcPr>
          <w:p w14:paraId="5C3766FA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1700" w:type="dxa"/>
            <w:vAlign w:val="center"/>
          </w:tcPr>
          <w:p w14:paraId="54767117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9A0FEC" w:rsidRPr="003E28A6" w14:paraId="4E9DBE30" w14:textId="77777777" w:rsidTr="003337A6">
        <w:trPr>
          <w:trHeight w:val="432"/>
        </w:trPr>
        <w:tc>
          <w:tcPr>
            <w:tcW w:w="1615" w:type="dxa"/>
            <w:vAlign w:val="center"/>
          </w:tcPr>
          <w:p w14:paraId="6F6865AA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Bahagian</w:t>
            </w:r>
          </w:p>
        </w:tc>
        <w:tc>
          <w:tcPr>
            <w:tcW w:w="278" w:type="dxa"/>
            <w:vAlign w:val="center"/>
          </w:tcPr>
          <w:p w14:paraId="13112EC9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153C8A99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9A0FEC" w:rsidRPr="003E28A6" w14:paraId="6B24E7F5" w14:textId="77777777" w:rsidTr="003337A6">
        <w:trPr>
          <w:trHeight w:val="432"/>
        </w:trPr>
        <w:tc>
          <w:tcPr>
            <w:tcW w:w="1615" w:type="dxa"/>
            <w:vAlign w:val="center"/>
          </w:tcPr>
          <w:p w14:paraId="14961088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278" w:type="dxa"/>
            <w:vAlign w:val="center"/>
          </w:tcPr>
          <w:p w14:paraId="5C04E3C2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42A265B7" w14:textId="77777777" w:rsidR="009A0FEC" w:rsidRPr="003E28A6" w:rsidRDefault="009A0FEC" w:rsidP="003337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52308007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0"/>
          <w:szCs w:val="20"/>
          <w:lang w:val="ms-MY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BE425F" w:rsidRPr="00BE425F" w14:paraId="55C6B070" w14:textId="77777777" w:rsidTr="00BE425F">
        <w:tc>
          <w:tcPr>
            <w:tcW w:w="10165" w:type="dxa"/>
            <w:shd w:val="clear" w:color="auto" w:fill="BFBFBF"/>
          </w:tcPr>
          <w:p w14:paraId="29AC65B6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BAHAGIAN II</w:t>
            </w:r>
          </w:p>
        </w:tc>
      </w:tr>
    </w:tbl>
    <w:p w14:paraId="426B90CE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339EF9B1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>Senarai jenis Khidmat Masyarakat mengikut tiga komponen iaitu (keahlian, khidmat/program/aktiviti dan pengiktirafan anugerah berkaitan dengan khidmat masyarakat  bagi tahun penilaian 201</w:t>
      </w:r>
      <w:r w:rsidRPr="00BE425F">
        <w:rPr>
          <w:rFonts w:ascii="Arial" w:hAnsi="Arial" w:cs="Arial"/>
          <w:sz w:val="20"/>
          <w:szCs w:val="20"/>
          <w:lang w:val="ms-MY"/>
        </w:rPr>
        <w:t>9 &amp; 2020</w:t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 xml:space="preserve">.  </w:t>
      </w: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 xml:space="preserve">Sila rujuk Jadual 1 : </w:t>
      </w:r>
      <w:proofErr w:type="spellStart"/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>Takrifan</w:t>
      </w:r>
      <w:proofErr w:type="spellEnd"/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>, Kategori &amp; Contoh Petunjuk sebagai panduan.</w:t>
      </w:r>
    </w:p>
    <w:p w14:paraId="74DDC062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7A2A5B92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>1.</w:t>
      </w: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ab/>
        <w:t>KEAHLIAN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5"/>
        <w:gridCol w:w="4580"/>
        <w:gridCol w:w="2284"/>
        <w:gridCol w:w="2511"/>
      </w:tblGrid>
      <w:tr w:rsidR="00BE425F" w:rsidRPr="00BE425F" w14:paraId="38229D15" w14:textId="77777777" w:rsidTr="00BE425F">
        <w:tc>
          <w:tcPr>
            <w:tcW w:w="5000" w:type="pct"/>
            <w:gridSpan w:val="4"/>
            <w:shd w:val="clear" w:color="auto" w:fill="BFBFBF"/>
          </w:tcPr>
          <w:p w14:paraId="4607E680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KEAHLIAN LUAR/DALAM UNIVERSITI</w:t>
            </w:r>
          </w:p>
        </w:tc>
      </w:tr>
      <w:tr w:rsidR="00BE425F" w:rsidRPr="00BE425F" w14:paraId="75DE8D20" w14:textId="77777777" w:rsidTr="00BE425F">
        <w:tc>
          <w:tcPr>
            <w:tcW w:w="345" w:type="pct"/>
            <w:shd w:val="clear" w:color="auto" w:fill="auto"/>
          </w:tcPr>
          <w:p w14:paraId="22F10DA4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BIL.</w:t>
            </w:r>
          </w:p>
        </w:tc>
        <w:tc>
          <w:tcPr>
            <w:tcW w:w="2274" w:type="pct"/>
            <w:shd w:val="clear" w:color="auto" w:fill="auto"/>
          </w:tcPr>
          <w:p w14:paraId="14A50C58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KEGIATAN/AKTIVITI</w:t>
            </w:r>
          </w:p>
        </w:tc>
        <w:tc>
          <w:tcPr>
            <w:tcW w:w="1134" w:type="pct"/>
            <w:shd w:val="clear" w:color="auto" w:fill="auto"/>
          </w:tcPr>
          <w:p w14:paraId="1AD7558D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PERINGKAT</w:t>
            </w:r>
          </w:p>
        </w:tc>
        <w:tc>
          <w:tcPr>
            <w:tcW w:w="1247" w:type="pct"/>
            <w:shd w:val="clear" w:color="auto" w:fill="auto"/>
          </w:tcPr>
          <w:p w14:paraId="51F9C3EF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JAWATAN/PERANAN</w:t>
            </w:r>
          </w:p>
        </w:tc>
      </w:tr>
      <w:tr w:rsidR="00BE425F" w:rsidRPr="00BE425F" w14:paraId="6999B9DC" w14:textId="77777777" w:rsidTr="00BE425F">
        <w:trPr>
          <w:trHeight w:val="720"/>
        </w:trPr>
        <w:tc>
          <w:tcPr>
            <w:tcW w:w="345" w:type="pct"/>
            <w:shd w:val="clear" w:color="auto" w:fill="auto"/>
            <w:vAlign w:val="center"/>
          </w:tcPr>
          <w:p w14:paraId="75D8F4A4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274" w:type="pct"/>
            <w:shd w:val="clear" w:color="auto" w:fill="auto"/>
            <w:vAlign w:val="center"/>
          </w:tcPr>
          <w:p w14:paraId="3FD191B4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5CF8E2A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668DD10C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</w:tr>
    </w:tbl>
    <w:p w14:paraId="497C1A77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i/>
          <w:iCs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i/>
          <w:iCs/>
          <w:color w:val="000000"/>
          <w:sz w:val="20"/>
          <w:szCs w:val="20"/>
          <w:lang w:val="ms-MY"/>
        </w:rPr>
        <w:t>Sila buat lampiran jika ruangan tidak mencukupi</w:t>
      </w:r>
    </w:p>
    <w:p w14:paraId="39103680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3E079C39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>2.</w:t>
      </w: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ab/>
        <w:t>KHIDMAT/PROGRAM/AKTIVITI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4"/>
        <w:gridCol w:w="4580"/>
        <w:gridCol w:w="2234"/>
        <w:gridCol w:w="2562"/>
      </w:tblGrid>
      <w:tr w:rsidR="00BE425F" w:rsidRPr="00BE425F" w14:paraId="566B8AF1" w14:textId="77777777" w:rsidTr="00BE425F">
        <w:tc>
          <w:tcPr>
            <w:tcW w:w="5000" w:type="pct"/>
            <w:gridSpan w:val="4"/>
            <w:shd w:val="clear" w:color="auto" w:fill="BFBFBF"/>
          </w:tcPr>
          <w:p w14:paraId="45011ABC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KEGIATAN LUAR/DALAM UNIVERSITI</w:t>
            </w:r>
          </w:p>
        </w:tc>
      </w:tr>
      <w:tr w:rsidR="00BE425F" w:rsidRPr="00BE425F" w14:paraId="52245ACB" w14:textId="77777777" w:rsidTr="00BE425F">
        <w:tc>
          <w:tcPr>
            <w:tcW w:w="345" w:type="pct"/>
            <w:shd w:val="clear" w:color="auto" w:fill="auto"/>
          </w:tcPr>
          <w:p w14:paraId="76BE27EC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BIL.</w:t>
            </w:r>
          </w:p>
        </w:tc>
        <w:tc>
          <w:tcPr>
            <w:tcW w:w="2274" w:type="pct"/>
            <w:shd w:val="clear" w:color="auto" w:fill="auto"/>
          </w:tcPr>
          <w:p w14:paraId="780E89E8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KEGIATAN/AKTIVITI</w:t>
            </w:r>
          </w:p>
        </w:tc>
        <w:tc>
          <w:tcPr>
            <w:tcW w:w="1109" w:type="pct"/>
            <w:shd w:val="clear" w:color="auto" w:fill="auto"/>
          </w:tcPr>
          <w:p w14:paraId="60CD8F2D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PERINGKAT</w:t>
            </w:r>
          </w:p>
        </w:tc>
        <w:tc>
          <w:tcPr>
            <w:tcW w:w="1272" w:type="pct"/>
            <w:shd w:val="clear" w:color="auto" w:fill="auto"/>
          </w:tcPr>
          <w:p w14:paraId="48FAA1F7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JAWATAN/PERANAN</w:t>
            </w:r>
          </w:p>
        </w:tc>
      </w:tr>
      <w:tr w:rsidR="00BE425F" w:rsidRPr="00BE425F" w14:paraId="372B9BA4" w14:textId="77777777" w:rsidTr="00BE425F">
        <w:trPr>
          <w:trHeight w:val="720"/>
        </w:trPr>
        <w:tc>
          <w:tcPr>
            <w:tcW w:w="345" w:type="pct"/>
            <w:shd w:val="clear" w:color="auto" w:fill="auto"/>
            <w:vAlign w:val="center"/>
          </w:tcPr>
          <w:p w14:paraId="57BC0452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274" w:type="pct"/>
            <w:shd w:val="clear" w:color="auto" w:fill="auto"/>
            <w:vAlign w:val="center"/>
          </w:tcPr>
          <w:p w14:paraId="15F5CEE4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20EC0F8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5B0DB026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</w:tr>
    </w:tbl>
    <w:p w14:paraId="1EFEA365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i/>
          <w:iCs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i/>
          <w:iCs/>
          <w:color w:val="000000"/>
          <w:sz w:val="20"/>
          <w:szCs w:val="20"/>
          <w:lang w:val="ms-MY"/>
        </w:rPr>
        <w:t>Sila buat lampiran jika ruangan tidak mencukupi</w:t>
      </w:r>
    </w:p>
    <w:p w14:paraId="29CF11BD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07E85468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>3.</w:t>
      </w: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ab/>
        <w:t xml:space="preserve">PENGIKTIRAFAN/ANUGERAH BERKAITAN DENGAN KHIDMAT MASYARAKAT YANG </w:t>
      </w: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ab/>
        <w:t>DITERIMA DALAM TAHUN PENILAIAN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3"/>
        <w:gridCol w:w="4195"/>
        <w:gridCol w:w="5172"/>
      </w:tblGrid>
      <w:tr w:rsidR="00BE425F" w:rsidRPr="00BE425F" w14:paraId="112231D0" w14:textId="77777777" w:rsidTr="00BE425F">
        <w:tc>
          <w:tcPr>
            <w:tcW w:w="5000" w:type="pct"/>
            <w:gridSpan w:val="3"/>
            <w:shd w:val="clear" w:color="auto" w:fill="BFBFBF"/>
          </w:tcPr>
          <w:p w14:paraId="76FADDF7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PENERIMAAN ANUGERAH</w:t>
            </w:r>
          </w:p>
        </w:tc>
      </w:tr>
      <w:tr w:rsidR="00BE425F" w:rsidRPr="00BE425F" w14:paraId="0B850B73" w14:textId="77777777" w:rsidTr="00BE425F">
        <w:tc>
          <w:tcPr>
            <w:tcW w:w="349" w:type="pct"/>
            <w:shd w:val="clear" w:color="auto" w:fill="auto"/>
          </w:tcPr>
          <w:p w14:paraId="67DDAD63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BIL.</w:t>
            </w:r>
          </w:p>
        </w:tc>
        <w:tc>
          <w:tcPr>
            <w:tcW w:w="2083" w:type="pct"/>
            <w:shd w:val="clear" w:color="auto" w:fill="auto"/>
          </w:tcPr>
          <w:p w14:paraId="3E518AFA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ANUGERAH</w:t>
            </w:r>
          </w:p>
        </w:tc>
        <w:tc>
          <w:tcPr>
            <w:tcW w:w="2568" w:type="pct"/>
            <w:shd w:val="clear" w:color="auto" w:fill="auto"/>
          </w:tcPr>
          <w:p w14:paraId="594D74C2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PERINGKAT</w:t>
            </w:r>
          </w:p>
        </w:tc>
      </w:tr>
      <w:tr w:rsidR="00BE425F" w:rsidRPr="00BE425F" w14:paraId="4AF56ED4" w14:textId="77777777" w:rsidTr="00BE425F">
        <w:trPr>
          <w:trHeight w:val="720"/>
        </w:trPr>
        <w:tc>
          <w:tcPr>
            <w:tcW w:w="349" w:type="pct"/>
            <w:shd w:val="clear" w:color="auto" w:fill="auto"/>
            <w:vAlign w:val="center"/>
          </w:tcPr>
          <w:p w14:paraId="0A14ED82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14:paraId="059E8F3A" w14:textId="77777777" w:rsidR="00BE425F" w:rsidRPr="00BE425F" w:rsidRDefault="00BE425F" w:rsidP="00BE425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68" w:type="pct"/>
            <w:shd w:val="clear" w:color="auto" w:fill="auto"/>
            <w:vAlign w:val="center"/>
          </w:tcPr>
          <w:p w14:paraId="2EE965DC" w14:textId="77777777" w:rsidR="00BE425F" w:rsidRPr="00BE425F" w:rsidRDefault="00BE425F" w:rsidP="00BE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</w:tr>
    </w:tbl>
    <w:p w14:paraId="188ECB7A" w14:textId="29ABFEB2" w:rsid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>Sila buat lampiran jika ruangan tidak mencukupi</w:t>
      </w:r>
    </w:p>
    <w:p w14:paraId="4656BF2A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3920BCBF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 xml:space="preserve">* Sila kemukakan dokumen sokongan atau </w:t>
      </w:r>
      <w:proofErr w:type="spellStart"/>
      <w:r w:rsidRPr="00BE425F">
        <w:rPr>
          <w:rFonts w:ascii="Arial" w:hAnsi="Arial" w:cs="Arial"/>
          <w:b/>
          <w:i/>
          <w:color w:val="000000"/>
          <w:sz w:val="20"/>
          <w:szCs w:val="20"/>
          <w:lang w:val="ms-MY"/>
        </w:rPr>
        <w:t>Curriculum</w:t>
      </w:r>
      <w:proofErr w:type="spellEnd"/>
      <w:r w:rsidRPr="00BE425F">
        <w:rPr>
          <w:rFonts w:ascii="Arial" w:hAnsi="Arial" w:cs="Arial"/>
          <w:b/>
          <w:i/>
          <w:color w:val="000000"/>
          <w:sz w:val="20"/>
          <w:szCs w:val="20"/>
          <w:lang w:val="ms-MY"/>
        </w:rPr>
        <w:t xml:space="preserve"> </w:t>
      </w:r>
      <w:proofErr w:type="spellStart"/>
      <w:r w:rsidRPr="00BE425F">
        <w:rPr>
          <w:rFonts w:ascii="Arial" w:hAnsi="Arial" w:cs="Arial"/>
          <w:b/>
          <w:i/>
          <w:color w:val="000000"/>
          <w:sz w:val="20"/>
          <w:szCs w:val="20"/>
          <w:lang w:val="ms-MY"/>
        </w:rPr>
        <w:t>Vitae</w:t>
      </w:r>
      <w:proofErr w:type="spellEnd"/>
      <w:r w:rsidRPr="00BE425F">
        <w:rPr>
          <w:rFonts w:ascii="Arial" w:hAnsi="Arial" w:cs="Arial"/>
          <w:b/>
          <w:i/>
          <w:color w:val="000000"/>
          <w:sz w:val="20"/>
          <w:szCs w:val="20"/>
          <w:lang w:val="ms-MY"/>
        </w:rPr>
        <w:t xml:space="preserve"> (CV)</w:t>
      </w:r>
    </w:p>
    <w:p w14:paraId="67CA9433" w14:textId="08F0998F" w:rsid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113FBAA0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BE425F" w:rsidRPr="00BE425F" w14:paraId="7B0AC2D6" w14:textId="77777777" w:rsidTr="00BE425F">
        <w:tc>
          <w:tcPr>
            <w:tcW w:w="5000" w:type="pct"/>
            <w:shd w:val="clear" w:color="auto" w:fill="BFBFBF"/>
          </w:tcPr>
          <w:p w14:paraId="61A466DB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PENGESAHAN PEMOHON</w:t>
            </w:r>
          </w:p>
        </w:tc>
      </w:tr>
    </w:tbl>
    <w:p w14:paraId="66E17F6E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73E28A2E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>Saya mengesahkan segala maklumat yang dilaporkan dan dilampirkan adalah benar.</w:t>
      </w:r>
    </w:p>
    <w:p w14:paraId="54DC0424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</w:p>
    <w:p w14:paraId="1797B59E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</w:p>
    <w:p w14:paraId="321F2E63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</w:p>
    <w:p w14:paraId="71436A72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>____________________________</w:t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  <w:t>Tarikh : ______________</w:t>
      </w:r>
    </w:p>
    <w:p w14:paraId="4257997D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 xml:space="preserve">          Tandatangan Staf</w:t>
      </w:r>
    </w:p>
    <w:p w14:paraId="35A836D7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114C9533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BE425F" w:rsidRPr="00BE425F" w14:paraId="404CB0EA" w14:textId="77777777" w:rsidTr="00BE425F">
        <w:tc>
          <w:tcPr>
            <w:tcW w:w="5000" w:type="pct"/>
            <w:shd w:val="clear" w:color="auto" w:fill="BFBFBF"/>
          </w:tcPr>
          <w:p w14:paraId="420476C1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PERAKUAN OLEH KETUA JABATAN</w:t>
            </w:r>
          </w:p>
        </w:tc>
      </w:tr>
    </w:tbl>
    <w:p w14:paraId="592BE2F0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tbl>
      <w:tblPr>
        <w:tblW w:w="6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2064"/>
        <w:gridCol w:w="906"/>
        <w:gridCol w:w="461"/>
        <w:gridCol w:w="2160"/>
      </w:tblGrid>
      <w:tr w:rsidR="00BE425F" w:rsidRPr="00BE425F" w14:paraId="0E69C846" w14:textId="77777777" w:rsidTr="00634E63">
        <w:trPr>
          <w:trHeight w:val="350"/>
        </w:trPr>
        <w:tc>
          <w:tcPr>
            <w:tcW w:w="558" w:type="dxa"/>
            <w:tcBorders>
              <w:right w:val="single" w:sz="4" w:space="0" w:color="000000"/>
            </w:tcBorders>
            <w:shd w:val="clear" w:color="auto" w:fill="auto"/>
          </w:tcPr>
          <w:p w14:paraId="03ADFA8A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714272" w14:textId="77777777" w:rsidR="00BE425F" w:rsidRPr="00BE425F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DISOKONG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0EDFBD" w14:textId="77777777" w:rsidR="00BE425F" w:rsidRPr="00BE425F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A24B5" w14:textId="77777777" w:rsidR="00BE425F" w:rsidRPr="00BE425F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4F25CC" w14:textId="77777777" w:rsidR="00BE425F" w:rsidRPr="00BE425F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TIDAK DISOKONG</w:t>
            </w:r>
          </w:p>
        </w:tc>
      </w:tr>
    </w:tbl>
    <w:p w14:paraId="0B34CBA6" w14:textId="79D10560" w:rsid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62C8277D" w14:textId="77777777" w:rsidR="00634E63" w:rsidRPr="00BE425F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03755BDA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>ULASAN :</w:t>
      </w:r>
    </w:p>
    <w:p w14:paraId="485164AE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22C0E8FC" w14:textId="0FC0AAA9" w:rsidR="00BE425F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>
        <w:rPr>
          <w:rFonts w:ascii="Arial" w:hAnsi="Arial" w:cs="Arial"/>
          <w:color w:val="000000"/>
          <w:sz w:val="20"/>
          <w:szCs w:val="20"/>
          <w:lang w:val="ms-MY"/>
        </w:rPr>
        <w:pict w14:anchorId="53557043">
          <v:rect id="_x0000_i1027" style="width:0;height:1.5pt" o:hralign="center" o:hrstd="t" o:hr="t" fillcolor="#a0a0a0" stroked="f"/>
        </w:pict>
      </w:r>
    </w:p>
    <w:p w14:paraId="6D5FD395" w14:textId="1044F231" w:rsidR="00634E63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400C0D67" w14:textId="4E2A853C" w:rsidR="00634E63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>
        <w:rPr>
          <w:rFonts w:ascii="Arial" w:hAnsi="Arial" w:cs="Arial"/>
          <w:color w:val="000000"/>
          <w:sz w:val="20"/>
          <w:szCs w:val="20"/>
          <w:lang w:val="ms-MY"/>
        </w:rPr>
        <w:pict w14:anchorId="7661312A">
          <v:rect id="_x0000_i1029" style="width:0;height:1.5pt" o:hralign="center" o:hrstd="t" o:hr="t" fillcolor="#a0a0a0" stroked="f"/>
        </w:pict>
      </w:r>
    </w:p>
    <w:p w14:paraId="50461D8C" w14:textId="2CE85A07" w:rsidR="00634E63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68D29409" w14:textId="267B7CB1" w:rsidR="00634E63" w:rsidRPr="00BE425F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  <w:r>
        <w:rPr>
          <w:rFonts w:ascii="Arial" w:hAnsi="Arial" w:cs="Arial"/>
          <w:color w:val="000000"/>
          <w:sz w:val="20"/>
          <w:szCs w:val="20"/>
          <w:lang w:val="ms-MY"/>
        </w:rPr>
        <w:pict w14:anchorId="58509546">
          <v:rect id="_x0000_i1031" style="width:0;height:1.5pt" o:hralign="center" o:hrstd="t" o:hr="t" fillcolor="#a0a0a0" stroked="f"/>
        </w:pict>
      </w:r>
    </w:p>
    <w:p w14:paraId="5DB6D2A7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49BC38F8" w14:textId="3346539A" w:rsid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2C01F8EA" w14:textId="62B6E4CC" w:rsidR="00634E63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1D74645E" w14:textId="77777777" w:rsidR="00634E63" w:rsidRPr="00BE425F" w:rsidRDefault="00634E63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54E255F0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>______________________________</w:t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</w:r>
      <w:r w:rsidRPr="00BE425F">
        <w:rPr>
          <w:rFonts w:ascii="Arial" w:hAnsi="Arial" w:cs="Arial"/>
          <w:color w:val="000000"/>
          <w:sz w:val="20"/>
          <w:szCs w:val="20"/>
          <w:lang w:val="ms-MY"/>
        </w:rPr>
        <w:tab/>
        <w:t>Tarikh : ______________</w:t>
      </w:r>
    </w:p>
    <w:p w14:paraId="0A07BBD9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color w:val="000000"/>
          <w:sz w:val="20"/>
          <w:szCs w:val="20"/>
          <w:lang w:val="ms-MY"/>
        </w:rPr>
        <w:t>Tandatangan dan Cop Ketua Jabatan</w:t>
      </w:r>
    </w:p>
    <w:p w14:paraId="65BE1745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488FAF0C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4B3B384D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ms-MY"/>
        </w:rPr>
      </w:pPr>
    </w:p>
    <w:p w14:paraId="39EBACC0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  <w:lang w:val="ms-MY"/>
        </w:rPr>
      </w:pPr>
    </w:p>
    <w:p w14:paraId="214F263B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  <w:lang w:val="ms-MY"/>
        </w:rPr>
      </w:pPr>
    </w:p>
    <w:p w14:paraId="198068AF" w14:textId="77777777" w:rsidR="00BE425F" w:rsidRPr="00BE425F" w:rsidRDefault="00BE425F">
      <w:pPr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br w:type="page"/>
      </w:r>
    </w:p>
    <w:p w14:paraId="2CB7E5D7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lang w:val="ms-MY"/>
        </w:rPr>
      </w:pPr>
    </w:p>
    <w:p w14:paraId="747A6F29" w14:textId="6E3CC754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lang w:val="ms-MY"/>
        </w:rPr>
      </w:pPr>
      <w:r w:rsidRPr="00BE425F">
        <w:rPr>
          <w:rFonts w:ascii="Arial" w:hAnsi="Arial" w:cs="Arial"/>
          <w:b/>
          <w:color w:val="000000"/>
          <w:sz w:val="20"/>
          <w:szCs w:val="20"/>
          <w:lang w:val="ms-MY"/>
        </w:rPr>
        <w:t>JADUAL 1 : TAKRIFAN, KATEGORI DAN CONTOH-CONTOH PENUNJUK</w:t>
      </w:r>
    </w:p>
    <w:p w14:paraId="18076DE9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951"/>
        <w:gridCol w:w="2085"/>
        <w:gridCol w:w="2361"/>
        <w:gridCol w:w="3055"/>
      </w:tblGrid>
      <w:tr w:rsidR="00BE425F" w:rsidRPr="00BE425F" w14:paraId="253F0FDF" w14:textId="77777777" w:rsidTr="00BE425F">
        <w:trPr>
          <w:jc w:val="center"/>
        </w:trPr>
        <w:tc>
          <w:tcPr>
            <w:tcW w:w="10797" w:type="dxa"/>
            <w:gridSpan w:val="5"/>
            <w:shd w:val="clear" w:color="auto" w:fill="4F6228"/>
          </w:tcPr>
          <w:p w14:paraId="70103A6A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</w:p>
          <w:p w14:paraId="399DEC3E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TAKRIFAN, KATEGORI DAN CONTOH-CONTOH PENUNJUK</w:t>
            </w:r>
          </w:p>
          <w:p w14:paraId="7A7CEA8D" w14:textId="77777777" w:rsidR="00BE425F" w:rsidRPr="00BE425F" w:rsidRDefault="00BE425F" w:rsidP="00333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BE425F" w:rsidRPr="00BE425F" w14:paraId="74BE9A79" w14:textId="77777777" w:rsidTr="00BE425F">
        <w:trPr>
          <w:jc w:val="center"/>
        </w:trPr>
        <w:tc>
          <w:tcPr>
            <w:tcW w:w="1345" w:type="dxa"/>
            <w:shd w:val="clear" w:color="auto" w:fill="92D050"/>
            <w:vAlign w:val="center"/>
          </w:tcPr>
          <w:p w14:paraId="7F50A02B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>JENIS KHIDMAT</w:t>
            </w:r>
          </w:p>
        </w:tc>
        <w:tc>
          <w:tcPr>
            <w:tcW w:w="1951" w:type="dxa"/>
            <w:shd w:val="clear" w:color="auto" w:fill="92D050"/>
            <w:vAlign w:val="center"/>
          </w:tcPr>
          <w:p w14:paraId="531DA0BC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>PETUNJUK</w:t>
            </w:r>
          </w:p>
        </w:tc>
        <w:tc>
          <w:tcPr>
            <w:tcW w:w="2085" w:type="dxa"/>
            <w:shd w:val="clear" w:color="auto" w:fill="92D050"/>
            <w:vAlign w:val="center"/>
          </w:tcPr>
          <w:p w14:paraId="32AC23BD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>TAKRIFAN</w:t>
            </w:r>
          </w:p>
        </w:tc>
        <w:tc>
          <w:tcPr>
            <w:tcW w:w="2361" w:type="dxa"/>
            <w:shd w:val="clear" w:color="auto" w:fill="92D050"/>
            <w:vAlign w:val="center"/>
          </w:tcPr>
          <w:p w14:paraId="10E3E287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17618DB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>KATEGORI</w:t>
            </w:r>
          </w:p>
          <w:p w14:paraId="7AA44BCB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55" w:type="dxa"/>
            <w:shd w:val="clear" w:color="auto" w:fill="92D050"/>
            <w:vAlign w:val="center"/>
          </w:tcPr>
          <w:p w14:paraId="0BFC9A78" w14:textId="77777777" w:rsidR="00BE425F" w:rsidRPr="00BE425F" w:rsidRDefault="00BE425F" w:rsidP="003337A6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>CONTOH</w:t>
            </w:r>
          </w:p>
        </w:tc>
      </w:tr>
      <w:tr w:rsidR="00BE425F" w:rsidRPr="00BE425F" w14:paraId="5AA4E7C7" w14:textId="77777777" w:rsidTr="00634E63">
        <w:trPr>
          <w:trHeight w:val="288"/>
          <w:jc w:val="center"/>
        </w:trPr>
        <w:tc>
          <w:tcPr>
            <w:tcW w:w="10797" w:type="dxa"/>
            <w:gridSpan w:val="5"/>
            <w:shd w:val="clear" w:color="auto" w:fill="FFFF00"/>
            <w:vAlign w:val="center"/>
          </w:tcPr>
          <w:p w14:paraId="4F390C97" w14:textId="77777777" w:rsidR="00BE425F" w:rsidRPr="00BE425F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KEAHLIAN</w:t>
            </w:r>
          </w:p>
        </w:tc>
      </w:tr>
      <w:tr w:rsidR="00BE425F" w:rsidRPr="00BE425F" w14:paraId="5EC79756" w14:textId="77777777" w:rsidTr="00634E63">
        <w:trPr>
          <w:jc w:val="center"/>
        </w:trPr>
        <w:tc>
          <w:tcPr>
            <w:tcW w:w="1345" w:type="dxa"/>
            <w:vAlign w:val="center"/>
          </w:tcPr>
          <w:p w14:paraId="035C9EDB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Keahlian Luar Universiti</w:t>
            </w:r>
          </w:p>
        </w:tc>
        <w:tc>
          <w:tcPr>
            <w:tcW w:w="1951" w:type="dxa"/>
            <w:vAlign w:val="center"/>
          </w:tcPr>
          <w:p w14:paraId="1346D7B5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Keahlian badan profesional/ industri/ NGO berdaftar</w:t>
            </w:r>
          </w:p>
        </w:tc>
        <w:tc>
          <w:tcPr>
            <w:tcW w:w="2085" w:type="dxa"/>
            <w:vAlign w:val="center"/>
          </w:tcPr>
          <w:p w14:paraId="1FCDEB4F" w14:textId="77777777" w:rsidR="00BE425F" w:rsidRPr="00BE425F" w:rsidRDefault="00BE425F" w:rsidP="00634E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Penglibatan sebagai AJK atau ahli badan-badan  profesional/ industri yang berdaftar</w:t>
            </w:r>
          </w:p>
        </w:tc>
        <w:tc>
          <w:tcPr>
            <w:tcW w:w="2361" w:type="dxa"/>
            <w:vAlign w:val="center"/>
          </w:tcPr>
          <w:p w14:paraId="70E2C1FD" w14:textId="7BB9347D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36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Antarabangsa</w:t>
            </w:r>
          </w:p>
          <w:p w14:paraId="4BEC75EF" w14:textId="16629DFA" w:rsidR="00BE425F" w:rsidRPr="00634E63" w:rsidRDefault="00BE425F" w:rsidP="00634E63">
            <w:pPr>
              <w:pStyle w:val="ListParagraph"/>
              <w:numPr>
                <w:ilvl w:val="0"/>
                <w:numId w:val="26"/>
              </w:numPr>
              <w:ind w:left="36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Ahli jawatankuasa/</w:t>
            </w: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ahli biasa</w:t>
            </w:r>
          </w:p>
        </w:tc>
        <w:tc>
          <w:tcPr>
            <w:tcW w:w="3055" w:type="dxa"/>
            <w:vAlign w:val="center"/>
          </w:tcPr>
          <w:p w14:paraId="3BEFFF0C" w14:textId="2062E588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Ahli MMA, PAM</w:t>
            </w:r>
          </w:p>
          <w:p w14:paraId="01184C20" w14:textId="2C811E16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AJK PIBG</w:t>
            </w:r>
          </w:p>
          <w:p w14:paraId="3C7E9284" w14:textId="542038D0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Persatuan penduduk</w:t>
            </w:r>
          </w:p>
        </w:tc>
      </w:tr>
      <w:tr w:rsidR="00BE425F" w:rsidRPr="00BE425F" w14:paraId="186A77B8" w14:textId="77777777" w:rsidTr="00634E63">
        <w:trPr>
          <w:jc w:val="center"/>
        </w:trPr>
        <w:tc>
          <w:tcPr>
            <w:tcW w:w="1345" w:type="dxa"/>
            <w:vAlign w:val="center"/>
          </w:tcPr>
          <w:p w14:paraId="2A059FBA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Keahlian Universiti</w:t>
            </w:r>
          </w:p>
        </w:tc>
        <w:tc>
          <w:tcPr>
            <w:tcW w:w="1951" w:type="dxa"/>
            <w:vAlign w:val="center"/>
          </w:tcPr>
          <w:p w14:paraId="34CD621C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Keahlian jawatankuasa universiti, persatuan dalam universiti, pengurus atau penyelaras program/ aktiviti yang memberi khidmat kepada universiti.</w:t>
            </w:r>
          </w:p>
        </w:tc>
        <w:tc>
          <w:tcPr>
            <w:tcW w:w="2085" w:type="dxa"/>
            <w:vAlign w:val="center"/>
          </w:tcPr>
          <w:p w14:paraId="4639A736" w14:textId="77777777" w:rsidR="00BE425F" w:rsidRPr="00BE425F" w:rsidRDefault="00BE425F" w:rsidP="00634E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Penglibatan sebagai AJK yang dilantik fakulti/ universiti yang berkhidmat untuk universiti.</w:t>
            </w:r>
          </w:p>
        </w:tc>
        <w:tc>
          <w:tcPr>
            <w:tcW w:w="2361" w:type="dxa"/>
            <w:vAlign w:val="center"/>
          </w:tcPr>
          <w:p w14:paraId="1542B844" w14:textId="56890F35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36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Jabatan Pendaftar</w:t>
            </w:r>
          </w:p>
          <w:p w14:paraId="59846147" w14:textId="5A619109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36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Universiti</w:t>
            </w:r>
          </w:p>
        </w:tc>
        <w:tc>
          <w:tcPr>
            <w:tcW w:w="3055" w:type="dxa"/>
            <w:vAlign w:val="center"/>
          </w:tcPr>
          <w:p w14:paraId="031A8840" w14:textId="23A692F0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 xml:space="preserve">AJK Peringkat  </w:t>
            </w:r>
          </w:p>
          <w:p w14:paraId="2BE9AB16" w14:textId="77777777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Jabatan Pendaftar</w:t>
            </w:r>
          </w:p>
          <w:p w14:paraId="63FD1911" w14:textId="1B9CC42E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AJK Peringkat  Universiti</w:t>
            </w:r>
          </w:p>
          <w:p w14:paraId="7FB78CD8" w14:textId="043DD491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Penyelaras Kelab</w:t>
            </w:r>
          </w:p>
          <w:p w14:paraId="3FA33B59" w14:textId="36EFCB40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Ahli Persatuan</w:t>
            </w:r>
          </w:p>
          <w:p w14:paraId="54CEB109" w14:textId="7DEE5085" w:rsidR="00BE425F" w:rsidRPr="00BE425F" w:rsidRDefault="00BE425F" w:rsidP="00634E63">
            <w:pPr>
              <w:pStyle w:val="ListParagraph"/>
              <w:numPr>
                <w:ilvl w:val="0"/>
                <w:numId w:val="26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Penasihat Persatuan</w:t>
            </w:r>
          </w:p>
        </w:tc>
      </w:tr>
      <w:tr w:rsidR="00BE425F" w:rsidRPr="00BE425F" w14:paraId="041D7B1C" w14:textId="77777777" w:rsidTr="00634E63">
        <w:trPr>
          <w:trHeight w:val="288"/>
          <w:jc w:val="center"/>
        </w:trPr>
        <w:tc>
          <w:tcPr>
            <w:tcW w:w="10797" w:type="dxa"/>
            <w:gridSpan w:val="5"/>
            <w:shd w:val="clear" w:color="auto" w:fill="FFFF00"/>
            <w:vAlign w:val="center"/>
          </w:tcPr>
          <w:p w14:paraId="477F9254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>KHIDMAT/PROGRAM/AKTIVITI</w:t>
            </w:r>
          </w:p>
        </w:tc>
      </w:tr>
      <w:tr w:rsidR="00BE425F" w:rsidRPr="00BE425F" w14:paraId="0B3F9C0D" w14:textId="77777777" w:rsidTr="00634E63">
        <w:trPr>
          <w:jc w:val="center"/>
        </w:trPr>
        <w:tc>
          <w:tcPr>
            <w:tcW w:w="1345" w:type="dxa"/>
            <w:vAlign w:val="center"/>
          </w:tcPr>
          <w:p w14:paraId="7A08856F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Kegiatan Dalam Universiti</w:t>
            </w:r>
          </w:p>
        </w:tc>
        <w:tc>
          <w:tcPr>
            <w:tcW w:w="1951" w:type="dxa"/>
            <w:vAlign w:val="center"/>
          </w:tcPr>
          <w:p w14:paraId="33F3F03B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Peranan dalam kegiatan/ aktiviti dalam universiti</w:t>
            </w:r>
          </w:p>
        </w:tc>
        <w:tc>
          <w:tcPr>
            <w:tcW w:w="2085" w:type="dxa"/>
            <w:vAlign w:val="center"/>
          </w:tcPr>
          <w:p w14:paraId="3053D97B" w14:textId="77777777" w:rsidR="00BE425F" w:rsidRPr="00BE425F" w:rsidRDefault="00BE425F" w:rsidP="00634E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Merancang, membangun, melaksana, memantau dan menyemak semula program khidmat masyarakat di dalam universiti</w:t>
            </w:r>
          </w:p>
        </w:tc>
        <w:tc>
          <w:tcPr>
            <w:tcW w:w="2361" w:type="dxa"/>
            <w:vAlign w:val="center"/>
          </w:tcPr>
          <w:p w14:paraId="1BCB198E" w14:textId="77777777" w:rsidR="00BE425F" w:rsidRPr="00BE425F" w:rsidRDefault="00BE425F" w:rsidP="00634E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Ketua/ ahli</w:t>
            </w:r>
          </w:p>
        </w:tc>
        <w:tc>
          <w:tcPr>
            <w:tcW w:w="3055" w:type="dxa"/>
            <w:vAlign w:val="center"/>
          </w:tcPr>
          <w:p w14:paraId="45AA91A5" w14:textId="3BA23504" w:rsidR="00BE425F" w:rsidRPr="00BE425F" w:rsidRDefault="00BE425F" w:rsidP="00634E63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Majlis ilmu</w:t>
            </w:r>
          </w:p>
          <w:p w14:paraId="4E32BB13" w14:textId="2ECE9157" w:rsidR="00BE425F" w:rsidRPr="00BE425F" w:rsidRDefault="00BE425F" w:rsidP="00634E63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Ceramah motivasi</w:t>
            </w:r>
          </w:p>
        </w:tc>
      </w:tr>
      <w:tr w:rsidR="00BE425F" w:rsidRPr="00BE425F" w14:paraId="4F52E473" w14:textId="77777777" w:rsidTr="00634E63">
        <w:trPr>
          <w:trHeight w:val="1133"/>
          <w:jc w:val="center"/>
        </w:trPr>
        <w:tc>
          <w:tcPr>
            <w:tcW w:w="1345" w:type="dxa"/>
            <w:vAlign w:val="center"/>
          </w:tcPr>
          <w:p w14:paraId="5E013F10" w14:textId="60533F95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Kegiatan Luar Universiti</w:t>
            </w:r>
          </w:p>
        </w:tc>
        <w:tc>
          <w:tcPr>
            <w:tcW w:w="1951" w:type="dxa"/>
            <w:vAlign w:val="center"/>
          </w:tcPr>
          <w:p w14:paraId="70DD3621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Peranan dalam kegiatan/ aktiviti luar universiti</w:t>
            </w:r>
          </w:p>
        </w:tc>
        <w:tc>
          <w:tcPr>
            <w:tcW w:w="2085" w:type="dxa"/>
            <w:vAlign w:val="center"/>
          </w:tcPr>
          <w:p w14:paraId="717290B6" w14:textId="30929BC0" w:rsidR="00BE425F" w:rsidRPr="00BE425F" w:rsidRDefault="00BE425F" w:rsidP="00634E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 xml:space="preserve">Merancang, membangun, melaksana dan memantau program khidmat masyarakat di luar </w:t>
            </w:r>
            <w:r w:rsidR="00634E63">
              <w:rPr>
                <w:rFonts w:ascii="Arial" w:hAnsi="Arial" w:cs="Arial"/>
                <w:sz w:val="20"/>
                <w:szCs w:val="20"/>
                <w:lang w:val="ms-MY"/>
              </w:rPr>
              <w:t>u</w:t>
            </w: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niversiti</w:t>
            </w:r>
          </w:p>
        </w:tc>
        <w:tc>
          <w:tcPr>
            <w:tcW w:w="2361" w:type="dxa"/>
            <w:vAlign w:val="center"/>
          </w:tcPr>
          <w:p w14:paraId="532698B7" w14:textId="77777777" w:rsidR="00BE425F" w:rsidRPr="00BE425F" w:rsidRDefault="00BE425F" w:rsidP="00634E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Ketua/ ahli</w:t>
            </w:r>
          </w:p>
        </w:tc>
        <w:tc>
          <w:tcPr>
            <w:tcW w:w="3055" w:type="dxa"/>
            <w:vAlign w:val="center"/>
          </w:tcPr>
          <w:p w14:paraId="3C882DD4" w14:textId="521E01FF" w:rsidR="00BE425F" w:rsidRPr="00BE425F" w:rsidRDefault="00BE425F" w:rsidP="00634E63">
            <w:pPr>
              <w:pStyle w:val="ListParagraph"/>
              <w:numPr>
                <w:ilvl w:val="0"/>
                <w:numId w:val="23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Penyelaras, pengurus, penasihat program seperti  program komuniti sihat.</w:t>
            </w:r>
          </w:p>
        </w:tc>
      </w:tr>
      <w:tr w:rsidR="00BE425F" w:rsidRPr="00BE425F" w14:paraId="011DB525" w14:textId="77777777" w:rsidTr="00634E63">
        <w:trPr>
          <w:trHeight w:val="576"/>
          <w:jc w:val="center"/>
        </w:trPr>
        <w:tc>
          <w:tcPr>
            <w:tcW w:w="10797" w:type="dxa"/>
            <w:gridSpan w:val="5"/>
            <w:shd w:val="clear" w:color="auto" w:fill="FFFF00"/>
            <w:vAlign w:val="center"/>
          </w:tcPr>
          <w:p w14:paraId="1091591F" w14:textId="77777777" w:rsidR="00634E63" w:rsidRDefault="00BE425F" w:rsidP="00634E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PENGIKTIRAFAN/ANUGERAH BERKAITAN DENGAN KHIDMAT MASYARAKAT </w:t>
            </w:r>
          </w:p>
          <w:p w14:paraId="3A12DFBA" w14:textId="49BA7117" w:rsidR="00BE425F" w:rsidRPr="00BE425F" w:rsidRDefault="00BE425F" w:rsidP="00634E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b/>
                <w:sz w:val="20"/>
                <w:szCs w:val="20"/>
                <w:lang w:val="ms-MY"/>
              </w:rPr>
              <w:t>YANG DITERIMA DALAM TAHUN PENILAIAN</w:t>
            </w:r>
          </w:p>
        </w:tc>
      </w:tr>
      <w:tr w:rsidR="00BE425F" w:rsidRPr="00BE425F" w14:paraId="682432EB" w14:textId="77777777" w:rsidTr="00634E63">
        <w:trPr>
          <w:jc w:val="center"/>
        </w:trPr>
        <w:tc>
          <w:tcPr>
            <w:tcW w:w="1345" w:type="dxa"/>
            <w:vAlign w:val="center"/>
          </w:tcPr>
          <w:p w14:paraId="6BBB065C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Penerimaan Anugerah</w:t>
            </w:r>
          </w:p>
        </w:tc>
        <w:tc>
          <w:tcPr>
            <w:tcW w:w="1951" w:type="dxa"/>
            <w:vAlign w:val="center"/>
          </w:tcPr>
          <w:p w14:paraId="00EFE0ED" w14:textId="77777777" w:rsidR="00BE425F" w:rsidRPr="00BE425F" w:rsidRDefault="00BE425F" w:rsidP="00634E6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Anugerah khidmat masyarakat</w:t>
            </w:r>
          </w:p>
        </w:tc>
        <w:tc>
          <w:tcPr>
            <w:tcW w:w="2085" w:type="dxa"/>
            <w:vAlign w:val="center"/>
          </w:tcPr>
          <w:p w14:paraId="0D949986" w14:textId="77777777" w:rsidR="00BE425F" w:rsidRPr="00BE425F" w:rsidRDefault="00BE425F" w:rsidP="00634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Penerimaan Anugerah Khas/ Sijil Penghargaan Penglibatan Kemasyarakatan</w:t>
            </w:r>
          </w:p>
        </w:tc>
        <w:tc>
          <w:tcPr>
            <w:tcW w:w="2361" w:type="dxa"/>
            <w:vAlign w:val="center"/>
          </w:tcPr>
          <w:p w14:paraId="18D270B7" w14:textId="77777777" w:rsidR="00BE425F" w:rsidRPr="00BE425F" w:rsidRDefault="00BE425F" w:rsidP="00634E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55" w:type="dxa"/>
            <w:vAlign w:val="center"/>
          </w:tcPr>
          <w:p w14:paraId="7A6877FD" w14:textId="2FF474DC" w:rsidR="00BE425F" w:rsidRPr="00BE425F" w:rsidRDefault="00BE425F" w:rsidP="00634E63">
            <w:pPr>
              <w:pStyle w:val="ListParagraph"/>
              <w:numPr>
                <w:ilvl w:val="0"/>
                <w:numId w:val="27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Anugerah Kebesaran</w:t>
            </w:r>
          </w:p>
          <w:p w14:paraId="38427235" w14:textId="3B650C0D" w:rsidR="00BE425F" w:rsidRPr="00BE425F" w:rsidRDefault="00BE425F" w:rsidP="00634E63">
            <w:pPr>
              <w:pStyle w:val="ListParagraph"/>
              <w:numPr>
                <w:ilvl w:val="0"/>
                <w:numId w:val="27"/>
              </w:numPr>
              <w:ind w:left="421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425F">
              <w:rPr>
                <w:rFonts w:ascii="Arial" w:hAnsi="Arial" w:cs="Arial"/>
                <w:sz w:val="20"/>
                <w:szCs w:val="20"/>
                <w:lang w:val="ms-MY"/>
              </w:rPr>
              <w:t>Maal Hijrah</w:t>
            </w:r>
          </w:p>
        </w:tc>
      </w:tr>
    </w:tbl>
    <w:p w14:paraId="4FC24F24" w14:textId="77777777" w:rsidR="00BE425F" w:rsidRPr="00BE425F" w:rsidRDefault="00BE425F" w:rsidP="00BE4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lang w:val="ms-MY"/>
        </w:rPr>
      </w:pPr>
    </w:p>
    <w:p w14:paraId="6325DCED" w14:textId="77777777" w:rsidR="00BE425F" w:rsidRPr="00BE425F" w:rsidRDefault="00BE425F" w:rsidP="003E28A6">
      <w:pPr>
        <w:jc w:val="center"/>
        <w:rPr>
          <w:rFonts w:ascii="Arial" w:hAnsi="Arial" w:cs="Arial"/>
          <w:b/>
          <w:bCs/>
          <w:sz w:val="20"/>
          <w:szCs w:val="20"/>
          <w:lang w:val="ms-MY" w:eastAsia="en-MY"/>
        </w:rPr>
      </w:pPr>
    </w:p>
    <w:sectPr w:rsidR="00BE425F" w:rsidRPr="00BE425F" w:rsidSect="003E28A6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B0ED" w14:textId="77777777" w:rsidR="00A6560B" w:rsidRDefault="00A6560B">
      <w:r>
        <w:separator/>
      </w:r>
    </w:p>
  </w:endnote>
  <w:endnote w:type="continuationSeparator" w:id="0">
    <w:p w14:paraId="55A5C1EA" w14:textId="77777777" w:rsidR="00A6560B" w:rsidRDefault="00A6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default"/>
    <w:sig w:usb0="00000001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F39B" w14:textId="77777777" w:rsidR="00A6560B" w:rsidRDefault="00A6560B">
      <w:r>
        <w:separator/>
      </w:r>
    </w:p>
  </w:footnote>
  <w:footnote w:type="continuationSeparator" w:id="0">
    <w:p w14:paraId="348429D0" w14:textId="77777777" w:rsidR="00A6560B" w:rsidRDefault="00A6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2561" w14:textId="77777777" w:rsidR="0008708D" w:rsidRDefault="00A6560B">
    <w:pPr>
      <w:pStyle w:val="Header"/>
      <w:framePr w:wrap="around" w:vAnchor="text" w:hAnchor="margin" w:xAlign="right" w:y="1"/>
      <w:rPr>
        <w:rStyle w:val="PageNumber"/>
      </w:rPr>
    </w:pPr>
    <w:r>
      <w:pict w14:anchorId="715DE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5" type="#_x0000_t136" style="position:absolute;margin-left:0;margin-top:0;width:585.35pt;height:23.4pt;rotation:315;z-index:-251659264;mso-wrap-style:square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  <w:r w:rsidR="00C03314">
      <w:fldChar w:fldCharType="begin"/>
    </w:r>
    <w:r w:rsidR="00C03314">
      <w:rPr>
        <w:rStyle w:val="PageNumber"/>
      </w:rPr>
      <w:instrText xml:space="preserve">PAGE  </w:instrText>
    </w:r>
    <w:r w:rsidR="00C03314">
      <w:fldChar w:fldCharType="separate"/>
    </w:r>
    <w:r w:rsidR="00C03314">
      <w:rPr>
        <w:rStyle w:val="PageNumber"/>
      </w:rPr>
      <w:t>4</w:t>
    </w:r>
    <w:r w:rsidR="00C03314">
      <w:fldChar w:fldCharType="end"/>
    </w:r>
  </w:p>
  <w:p w14:paraId="60EDD80C" w14:textId="77777777" w:rsidR="0008708D" w:rsidRDefault="000870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9ABC" w14:textId="6EF1EBAA" w:rsidR="0008708D" w:rsidRDefault="003E28A6" w:rsidP="003E28A6">
    <w:pPr>
      <w:pStyle w:val="Header"/>
      <w:tabs>
        <w:tab w:val="clear" w:pos="8640"/>
        <w:tab w:val="right" w:pos="9540"/>
      </w:tabs>
      <w:rPr>
        <w:rFonts w:ascii="Arial Narrow" w:hAnsi="Arial Narrow"/>
        <w:b/>
        <w:szCs w:val="20"/>
        <w:u w:val="single"/>
        <w:lang w:val="sv-SE"/>
      </w:rPr>
    </w:pPr>
    <w:r>
      <w:rPr>
        <w:rFonts w:ascii="Arial Narrow" w:hAnsi="Arial Narrow"/>
        <w:b/>
        <w:noProof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06D52" wp14:editId="2299ED8F">
              <wp:simplePos x="0" y="0"/>
              <wp:positionH relativeFrom="column">
                <wp:posOffset>2085975</wp:posOffset>
              </wp:positionH>
              <wp:positionV relativeFrom="paragraph">
                <wp:posOffset>0</wp:posOffset>
              </wp:positionV>
              <wp:extent cx="4533900" cy="6858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8330" w14:textId="7777777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KRITERIA DAN BORANG PENYERTAAN</w:t>
                          </w:r>
                        </w:p>
                        <w:p w14:paraId="02CFA880" w14:textId="7699BEBF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ANUGERAH </w:t>
                          </w:r>
                          <w:r w:rsidR="009559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KHIDMAT MASYARAKAT</w:t>
                          </w:r>
                        </w:p>
                        <w:p w14:paraId="737FE4E1" w14:textId="77777777" w:rsidR="0008708D" w:rsidRDefault="000870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C7C764B" w14:textId="361D67A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MY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Majlis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Anugerah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Permata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Gemilang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20</w:t>
                          </w:r>
                          <w:r w:rsidR="00F80F2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3E28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06D5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64.25pt;margin-top:0;width:35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" stroked="f">
              <v:textbox>
                <w:txbxContent>
                  <w:p w14:paraId="6EE28330" w14:textId="7777777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KRITERIA DAN BORANG PENYERTAAN</w:t>
                    </w:r>
                  </w:p>
                  <w:p w14:paraId="02CFA880" w14:textId="7699BEBF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ANUGERAH </w:t>
                    </w:r>
                    <w:r w:rsidR="009559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KHIDMAT MASYARAKAT</w:t>
                    </w:r>
                  </w:p>
                  <w:p w14:paraId="737FE4E1" w14:textId="77777777" w:rsidR="0008708D" w:rsidRDefault="0008708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0C7C764B" w14:textId="361D67A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n-MY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Majlis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Anugerah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Permata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Gemilang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20</w:t>
                    </w:r>
                    <w:r w:rsidR="00F80F2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3E28A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4348A" wp14:editId="763AC248">
              <wp:simplePos x="0" y="0"/>
              <wp:positionH relativeFrom="margin">
                <wp:posOffset>-104775</wp:posOffset>
              </wp:positionH>
              <wp:positionV relativeFrom="paragraph">
                <wp:posOffset>-85725</wp:posOffset>
              </wp:positionV>
              <wp:extent cx="6877050" cy="876300"/>
              <wp:effectExtent l="0" t="0" r="19050" b="1905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76300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99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6484A" id="Rectangle 10" o:spid="_x0000_s1026" style="position:absolute;margin-left:-8.25pt;margin-top:-6.75pt;width:54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" filled="f" strokecolor="#900" strokeweight="1pt">
              <w10:wrap anchorx="margin"/>
            </v:rect>
          </w:pict>
        </mc:Fallback>
      </mc:AlternateContent>
    </w:r>
    <w:r w:rsidRPr="003E28A6">
      <w:rPr>
        <w:rFonts w:ascii="Arial Narrow" w:hAnsi="Arial Narrow"/>
        <w:b/>
        <w:noProof/>
        <w:szCs w:val="20"/>
      </w:rPr>
      <w:drawing>
        <wp:inline distT="0" distB="0" distL="0" distR="0" wp14:anchorId="220845AF" wp14:editId="310830D7">
          <wp:extent cx="2028825" cy="704850"/>
          <wp:effectExtent l="0" t="0" r="0" b="0"/>
          <wp:docPr id="1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3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F15A8" w14:textId="77777777" w:rsidR="0008708D" w:rsidRDefault="0008708D">
    <w:pPr>
      <w:pStyle w:val="Header"/>
      <w:jc w:val="center"/>
      <w:rPr>
        <w:rFonts w:ascii="Arial" w:hAnsi="Arial" w:cs="Arial"/>
        <w:sz w:val="18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2A" w14:textId="77777777" w:rsidR="0008708D" w:rsidRDefault="00A6560B">
    <w:pPr>
      <w:pStyle w:val="Header"/>
    </w:pPr>
    <w:r>
      <w:pict w14:anchorId="405A9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margin-left:0;margin-top:0;width:585.35pt;height:23.4pt;rotation:315;z-index:-251660288;mso-wrap-style:square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FB1"/>
    <w:multiLevelType w:val="multilevel"/>
    <w:tmpl w:val="01C16FB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4786D"/>
    <w:multiLevelType w:val="hybridMultilevel"/>
    <w:tmpl w:val="665436AE"/>
    <w:lvl w:ilvl="0" w:tplc="2072FAC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75F92"/>
    <w:multiLevelType w:val="multilevel"/>
    <w:tmpl w:val="1A375F92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647DFB"/>
    <w:multiLevelType w:val="multilevel"/>
    <w:tmpl w:val="1F647DF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595E"/>
    <w:multiLevelType w:val="multilevel"/>
    <w:tmpl w:val="207F59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13667"/>
    <w:multiLevelType w:val="multilevel"/>
    <w:tmpl w:val="2331366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D4B1E"/>
    <w:multiLevelType w:val="hybridMultilevel"/>
    <w:tmpl w:val="03E6DCA6"/>
    <w:lvl w:ilvl="0" w:tplc="4178EDA4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6C9"/>
    <w:multiLevelType w:val="multilevel"/>
    <w:tmpl w:val="291EA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7B2071"/>
    <w:multiLevelType w:val="multilevel"/>
    <w:tmpl w:val="307B207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72AD9"/>
    <w:multiLevelType w:val="hybridMultilevel"/>
    <w:tmpl w:val="B1B01C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95954"/>
    <w:multiLevelType w:val="multilevel"/>
    <w:tmpl w:val="812A8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7E09F2"/>
    <w:multiLevelType w:val="multilevel"/>
    <w:tmpl w:val="387E09F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1628F"/>
    <w:multiLevelType w:val="hybridMultilevel"/>
    <w:tmpl w:val="563EE49E"/>
    <w:lvl w:ilvl="0" w:tplc="3BD01D16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 w:val="0"/>
      </w:rPr>
    </w:lvl>
    <w:lvl w:ilvl="1" w:tplc="E6F2891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272BB2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4C8"/>
    <w:multiLevelType w:val="multilevel"/>
    <w:tmpl w:val="3A4074C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F2BA6"/>
    <w:multiLevelType w:val="multilevel"/>
    <w:tmpl w:val="5B589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747AD3"/>
    <w:multiLevelType w:val="multilevel"/>
    <w:tmpl w:val="47747AD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9230C"/>
    <w:multiLevelType w:val="multilevel"/>
    <w:tmpl w:val="477923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B7BD1"/>
    <w:multiLevelType w:val="multilevel"/>
    <w:tmpl w:val="49AB7BD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F597E"/>
    <w:multiLevelType w:val="multilevel"/>
    <w:tmpl w:val="21A6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B6141"/>
    <w:multiLevelType w:val="multilevel"/>
    <w:tmpl w:val="ADC83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FC124A"/>
    <w:multiLevelType w:val="multilevel"/>
    <w:tmpl w:val="ADC83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56424D"/>
    <w:multiLevelType w:val="multilevel"/>
    <w:tmpl w:val="5756424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13DB2"/>
    <w:multiLevelType w:val="multilevel"/>
    <w:tmpl w:val="337EC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FD5A8C"/>
    <w:multiLevelType w:val="multilevel"/>
    <w:tmpl w:val="74FD5A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F31DF3"/>
    <w:multiLevelType w:val="multilevel"/>
    <w:tmpl w:val="76F31DF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669C2"/>
    <w:multiLevelType w:val="multilevel"/>
    <w:tmpl w:val="77F669C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C036C"/>
    <w:multiLevelType w:val="multilevel"/>
    <w:tmpl w:val="7A9C03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16"/>
  </w:num>
  <w:num w:numId="8">
    <w:abstractNumId w:val="4"/>
  </w:num>
  <w:num w:numId="9">
    <w:abstractNumId w:val="8"/>
  </w:num>
  <w:num w:numId="10">
    <w:abstractNumId w:val="17"/>
  </w:num>
  <w:num w:numId="11">
    <w:abstractNumId w:val="21"/>
  </w:num>
  <w:num w:numId="12">
    <w:abstractNumId w:val="13"/>
  </w:num>
  <w:num w:numId="13">
    <w:abstractNumId w:val="26"/>
  </w:num>
  <w:num w:numId="14">
    <w:abstractNumId w:val="23"/>
  </w:num>
  <w:num w:numId="15">
    <w:abstractNumId w:val="25"/>
  </w:num>
  <w:num w:numId="16">
    <w:abstractNumId w:val="24"/>
  </w:num>
  <w:num w:numId="17">
    <w:abstractNumId w:val="1"/>
  </w:num>
  <w:num w:numId="18">
    <w:abstractNumId w:val="6"/>
  </w:num>
  <w:num w:numId="19">
    <w:abstractNumId w:val="12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7"/>
  </w:num>
  <w:num w:numId="25">
    <w:abstractNumId w:val="18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8"/>
    <w:rsid w:val="00002D58"/>
    <w:rsid w:val="00017FCD"/>
    <w:rsid w:val="000228C2"/>
    <w:rsid w:val="0005504F"/>
    <w:rsid w:val="0007623F"/>
    <w:rsid w:val="0008708D"/>
    <w:rsid w:val="00091100"/>
    <w:rsid w:val="0009342D"/>
    <w:rsid w:val="000969D1"/>
    <w:rsid w:val="000B3C53"/>
    <w:rsid w:val="000C0CEF"/>
    <w:rsid w:val="000C7A08"/>
    <w:rsid w:val="000D315F"/>
    <w:rsid w:val="000D6572"/>
    <w:rsid w:val="000E45C3"/>
    <w:rsid w:val="000F781D"/>
    <w:rsid w:val="00100AB1"/>
    <w:rsid w:val="00111D72"/>
    <w:rsid w:val="001159E4"/>
    <w:rsid w:val="0014771D"/>
    <w:rsid w:val="00177104"/>
    <w:rsid w:val="001A2C27"/>
    <w:rsid w:val="001D05EC"/>
    <w:rsid w:val="001F55CF"/>
    <w:rsid w:val="001F61C4"/>
    <w:rsid w:val="00207910"/>
    <w:rsid w:val="0021211E"/>
    <w:rsid w:val="00221774"/>
    <w:rsid w:val="002278CD"/>
    <w:rsid w:val="00255356"/>
    <w:rsid w:val="0027080D"/>
    <w:rsid w:val="0028539C"/>
    <w:rsid w:val="002870C8"/>
    <w:rsid w:val="002A58B8"/>
    <w:rsid w:val="002B67DA"/>
    <w:rsid w:val="002C1854"/>
    <w:rsid w:val="002C4129"/>
    <w:rsid w:val="002C693F"/>
    <w:rsid w:val="002E3AAF"/>
    <w:rsid w:val="002F3DE6"/>
    <w:rsid w:val="002F6142"/>
    <w:rsid w:val="00310D51"/>
    <w:rsid w:val="00312025"/>
    <w:rsid w:val="00313578"/>
    <w:rsid w:val="003155AA"/>
    <w:rsid w:val="00360C45"/>
    <w:rsid w:val="003948C3"/>
    <w:rsid w:val="003C17BB"/>
    <w:rsid w:val="003E28A6"/>
    <w:rsid w:val="003E4315"/>
    <w:rsid w:val="003E7E74"/>
    <w:rsid w:val="003F13D5"/>
    <w:rsid w:val="0040151B"/>
    <w:rsid w:val="00433C91"/>
    <w:rsid w:val="00440E7F"/>
    <w:rsid w:val="0045248D"/>
    <w:rsid w:val="004811F6"/>
    <w:rsid w:val="00481E36"/>
    <w:rsid w:val="00493D54"/>
    <w:rsid w:val="004A7603"/>
    <w:rsid w:val="004B7C1E"/>
    <w:rsid w:val="004C1CA1"/>
    <w:rsid w:val="004C3D97"/>
    <w:rsid w:val="004D59EC"/>
    <w:rsid w:val="004E7035"/>
    <w:rsid w:val="00513803"/>
    <w:rsid w:val="00514CBB"/>
    <w:rsid w:val="00545636"/>
    <w:rsid w:val="0055207A"/>
    <w:rsid w:val="005744E9"/>
    <w:rsid w:val="0059025C"/>
    <w:rsid w:val="005B7038"/>
    <w:rsid w:val="005E4FC1"/>
    <w:rsid w:val="005F10D4"/>
    <w:rsid w:val="005F351D"/>
    <w:rsid w:val="00604A3E"/>
    <w:rsid w:val="00617958"/>
    <w:rsid w:val="00634E63"/>
    <w:rsid w:val="00642AE9"/>
    <w:rsid w:val="00644E1E"/>
    <w:rsid w:val="0064565C"/>
    <w:rsid w:val="00650C92"/>
    <w:rsid w:val="006615AA"/>
    <w:rsid w:val="00681499"/>
    <w:rsid w:val="00681D08"/>
    <w:rsid w:val="00686E35"/>
    <w:rsid w:val="00696A1A"/>
    <w:rsid w:val="006A430D"/>
    <w:rsid w:val="006A49A9"/>
    <w:rsid w:val="006B307D"/>
    <w:rsid w:val="006F71FE"/>
    <w:rsid w:val="00705D0A"/>
    <w:rsid w:val="00706BB0"/>
    <w:rsid w:val="00707C7A"/>
    <w:rsid w:val="00720D8F"/>
    <w:rsid w:val="0075668F"/>
    <w:rsid w:val="00763D72"/>
    <w:rsid w:val="007644AF"/>
    <w:rsid w:val="00770F96"/>
    <w:rsid w:val="00775BF2"/>
    <w:rsid w:val="00776B27"/>
    <w:rsid w:val="00783235"/>
    <w:rsid w:val="00790F0B"/>
    <w:rsid w:val="007A6030"/>
    <w:rsid w:val="007C1DD8"/>
    <w:rsid w:val="007C54F0"/>
    <w:rsid w:val="007E031D"/>
    <w:rsid w:val="007E3220"/>
    <w:rsid w:val="007F1E8B"/>
    <w:rsid w:val="00810FCD"/>
    <w:rsid w:val="008123A1"/>
    <w:rsid w:val="0085437A"/>
    <w:rsid w:val="008577DD"/>
    <w:rsid w:val="00857A5C"/>
    <w:rsid w:val="0086065F"/>
    <w:rsid w:val="00861996"/>
    <w:rsid w:val="00872D98"/>
    <w:rsid w:val="00875F8E"/>
    <w:rsid w:val="008761D7"/>
    <w:rsid w:val="008B6013"/>
    <w:rsid w:val="008E7E40"/>
    <w:rsid w:val="008F2FB2"/>
    <w:rsid w:val="00915CD5"/>
    <w:rsid w:val="00921EFC"/>
    <w:rsid w:val="009360B2"/>
    <w:rsid w:val="0095590C"/>
    <w:rsid w:val="00956FD4"/>
    <w:rsid w:val="00964BE4"/>
    <w:rsid w:val="00977CB6"/>
    <w:rsid w:val="0098396C"/>
    <w:rsid w:val="0099054E"/>
    <w:rsid w:val="009A0FEC"/>
    <w:rsid w:val="009B1AAF"/>
    <w:rsid w:val="009C1128"/>
    <w:rsid w:val="009C5EFF"/>
    <w:rsid w:val="009E39A7"/>
    <w:rsid w:val="00A00350"/>
    <w:rsid w:val="00A003AB"/>
    <w:rsid w:val="00A0287D"/>
    <w:rsid w:val="00A309FE"/>
    <w:rsid w:val="00A3326E"/>
    <w:rsid w:val="00A34826"/>
    <w:rsid w:val="00A41C75"/>
    <w:rsid w:val="00A6560B"/>
    <w:rsid w:val="00A74542"/>
    <w:rsid w:val="00A83EA1"/>
    <w:rsid w:val="00AA10EA"/>
    <w:rsid w:val="00AA2390"/>
    <w:rsid w:val="00AA4AA1"/>
    <w:rsid w:val="00AA7158"/>
    <w:rsid w:val="00AB3423"/>
    <w:rsid w:val="00AC1E26"/>
    <w:rsid w:val="00AC619A"/>
    <w:rsid w:val="00AC6D9E"/>
    <w:rsid w:val="00AE35F5"/>
    <w:rsid w:val="00AE42D5"/>
    <w:rsid w:val="00AE7AF6"/>
    <w:rsid w:val="00B00D04"/>
    <w:rsid w:val="00B70544"/>
    <w:rsid w:val="00B73FCB"/>
    <w:rsid w:val="00B846CB"/>
    <w:rsid w:val="00B90C66"/>
    <w:rsid w:val="00B90DED"/>
    <w:rsid w:val="00B93A48"/>
    <w:rsid w:val="00B94188"/>
    <w:rsid w:val="00BD46DF"/>
    <w:rsid w:val="00BE425F"/>
    <w:rsid w:val="00C0282C"/>
    <w:rsid w:val="00C03314"/>
    <w:rsid w:val="00C17DFC"/>
    <w:rsid w:val="00C21407"/>
    <w:rsid w:val="00C52DFD"/>
    <w:rsid w:val="00C57154"/>
    <w:rsid w:val="00C63600"/>
    <w:rsid w:val="00C90677"/>
    <w:rsid w:val="00C956DE"/>
    <w:rsid w:val="00CA2A89"/>
    <w:rsid w:val="00CB7854"/>
    <w:rsid w:val="00CB790E"/>
    <w:rsid w:val="00CC1707"/>
    <w:rsid w:val="00CD482B"/>
    <w:rsid w:val="00CF165C"/>
    <w:rsid w:val="00D31273"/>
    <w:rsid w:val="00D347BC"/>
    <w:rsid w:val="00D43D3A"/>
    <w:rsid w:val="00D5510E"/>
    <w:rsid w:val="00D87DFF"/>
    <w:rsid w:val="00DA2DA0"/>
    <w:rsid w:val="00DA5BCE"/>
    <w:rsid w:val="00DB0527"/>
    <w:rsid w:val="00DC6D01"/>
    <w:rsid w:val="00DE2917"/>
    <w:rsid w:val="00E25699"/>
    <w:rsid w:val="00E26AFC"/>
    <w:rsid w:val="00E55ACA"/>
    <w:rsid w:val="00E57F99"/>
    <w:rsid w:val="00E631BA"/>
    <w:rsid w:val="00E66634"/>
    <w:rsid w:val="00E86B73"/>
    <w:rsid w:val="00EB35B9"/>
    <w:rsid w:val="00ED02F3"/>
    <w:rsid w:val="00EF79D4"/>
    <w:rsid w:val="00F00E71"/>
    <w:rsid w:val="00F06A42"/>
    <w:rsid w:val="00F50F38"/>
    <w:rsid w:val="00F529E9"/>
    <w:rsid w:val="00F5575B"/>
    <w:rsid w:val="00F66750"/>
    <w:rsid w:val="00F75392"/>
    <w:rsid w:val="00F80F26"/>
    <w:rsid w:val="00F82537"/>
    <w:rsid w:val="00F830E4"/>
    <w:rsid w:val="00F8444D"/>
    <w:rsid w:val="00F86B71"/>
    <w:rsid w:val="00F94693"/>
    <w:rsid w:val="00FE2E15"/>
    <w:rsid w:val="00FE683E"/>
    <w:rsid w:val="00FF021A"/>
    <w:rsid w:val="00FF0CF3"/>
    <w:rsid w:val="00FF7988"/>
    <w:rsid w:val="013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92DE243"/>
  <w15:chartTrackingRefBased/>
  <w15:docId w15:val="{9C2DF142-FA3F-4C59-BCD0-C8BDD45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etter Gothic" w:hAnsi="Letter Gothic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09CC-B1F9-4413-9902-E6147965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701</Words>
  <Characters>3999</Characters>
  <Application>Microsoft Office Word</Application>
  <DocSecurity>0</DocSecurity>
  <Lines>33</Lines>
  <Paragraphs>9</Paragraphs>
  <ScaleCrop>false</ScaleCrop>
  <Company>UMS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pto1-pm</dc:creator>
  <cp:keywords/>
  <cp:lastModifiedBy>MOHD SUFIAN NOORALAZAM</cp:lastModifiedBy>
  <cp:revision>7</cp:revision>
  <cp:lastPrinted>2015-09-13T04:09:00Z</cp:lastPrinted>
  <dcterms:created xsi:type="dcterms:W3CDTF">2020-10-28T03:55:00Z</dcterms:created>
  <dcterms:modified xsi:type="dcterms:W3CDTF">2021-10-11T02:27:00Z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